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775F1D" w:rsidP="00207CFF">
      <w:pPr>
        <w:spacing w:line="360" w:lineRule="auto"/>
        <w:ind w:firstLine="1418"/>
        <w:jc w:val="both"/>
      </w:pPr>
      <w:r w:rsidRPr="00775F1D">
        <w:t xml:space="preserve">A Câmara Municipal de </w:t>
      </w:r>
      <w:r>
        <w:t xml:space="preserve">Bilac não possui </w:t>
      </w:r>
      <w:proofErr w:type="gramStart"/>
      <w:r>
        <w:t>TERCEIRIZADOS</w:t>
      </w:r>
      <w:r w:rsidRPr="00775F1D">
        <w:t xml:space="preserve"> que prestam</w:t>
      </w:r>
      <w:proofErr w:type="gramEnd"/>
      <w:r w:rsidR="00207CFF">
        <w:t>/prestaram</w:t>
      </w:r>
      <w:r w:rsidRPr="00775F1D">
        <w:t xml:space="preserve"> serviços </w:t>
      </w:r>
      <w:r>
        <w:t xml:space="preserve">neste Legislativo </w:t>
      </w:r>
      <w:r w:rsidRPr="00775F1D">
        <w:t>nos últimos 36 meses. Atualiz</w:t>
      </w:r>
      <w:bookmarkStart w:id="0" w:name="_GoBack"/>
      <w:bookmarkEnd w:id="0"/>
      <w:r w:rsidRPr="00775F1D">
        <w:t xml:space="preserve">ado em </w:t>
      </w:r>
      <w:r>
        <w:t>27</w:t>
      </w:r>
      <w:r w:rsidRPr="00775F1D">
        <w:t>/0</w:t>
      </w:r>
      <w:r>
        <w:t>9</w:t>
      </w:r>
      <w:r w:rsidRPr="00775F1D">
        <w:t>/2024.</w:t>
      </w:r>
    </w:p>
    <w:sectPr w:rsidR="004251F0" w:rsidSect="00684ABB">
      <w:headerReference w:type="default" r:id="rId7"/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D3" w:rsidRDefault="007046D3" w:rsidP="00775F1D">
      <w:pPr>
        <w:spacing w:after="0" w:line="240" w:lineRule="auto"/>
      </w:pPr>
      <w:r>
        <w:separator/>
      </w:r>
    </w:p>
  </w:endnote>
  <w:endnote w:type="continuationSeparator" w:id="0">
    <w:p w:rsidR="007046D3" w:rsidRDefault="007046D3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D3" w:rsidRDefault="007046D3" w:rsidP="00775F1D">
      <w:pPr>
        <w:spacing w:after="0" w:line="240" w:lineRule="auto"/>
      </w:pPr>
      <w:r>
        <w:separator/>
      </w:r>
    </w:p>
  </w:footnote>
  <w:footnote w:type="continuationSeparator" w:id="0">
    <w:p w:rsidR="007046D3" w:rsidRDefault="007046D3" w:rsidP="0077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1D" w:rsidRDefault="00775F1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A0C03D" wp14:editId="0EFB89A1">
              <wp:simplePos x="0" y="0"/>
              <wp:positionH relativeFrom="column">
                <wp:posOffset>1363980</wp:posOffset>
              </wp:positionH>
              <wp:positionV relativeFrom="paragraph">
                <wp:posOffset>-59690</wp:posOffset>
              </wp:positionV>
              <wp:extent cx="4480560" cy="1005205"/>
              <wp:effectExtent l="0" t="0" r="15240" b="2349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005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5F1D" w:rsidRPr="00E35379" w:rsidRDefault="00775F1D" w:rsidP="00775F1D">
                          <w:pPr>
                            <w:pStyle w:val="Ttulo8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C Â M A R A</w:t>
                          </w:r>
                          <w:proofErr w:type="gramStart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 </w:t>
                          </w:r>
                          <w:proofErr w:type="gramEnd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M U N I C I P A L   D E   B I L A C</w:t>
                          </w:r>
                        </w:p>
                        <w:p w:rsidR="00775F1D" w:rsidRPr="00D45DF5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  <w:t>Estado de São Paulo</w:t>
                          </w:r>
                        </w:p>
                        <w:p w:rsidR="00775F1D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20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20"/>
                            </w:rPr>
                            <w:t>CNPJ: 51.102.325/0001-16</w:t>
                          </w:r>
                        </w:p>
                        <w:p w:rsidR="00775F1D" w:rsidRPr="00A068AF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0"/>
                              <w:szCs w:val="10"/>
                            </w:rPr>
                          </w:pPr>
                        </w:p>
                        <w:p w:rsidR="00775F1D" w:rsidRPr="00A068AF" w:rsidRDefault="00775F1D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Praça Oswaldo Martins, s/n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º - Fone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(18) 3659 1123 – CEP 16210-</w:t>
                          </w:r>
                          <w:proofErr w:type="gramStart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8</w:t>
                          </w:r>
                          <w:proofErr w:type="gramEnd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75F1D" w:rsidRPr="00A068AF" w:rsidRDefault="00775F1D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Site: 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www.camarabilac.sp.gov.br/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e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-mail: camara@camarabilac.sp.gov.br</w:t>
                          </w:r>
                        </w:p>
                        <w:p w:rsidR="00775F1D" w:rsidRDefault="00775F1D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7.4pt;margin-top:-4.7pt;width:352.8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" o:allowincell="f" strokecolor="white">
              <v:textbox>
                <w:txbxContent>
                  <w:p w:rsidR="00775F1D" w:rsidRPr="00E35379" w:rsidRDefault="00775F1D" w:rsidP="00775F1D">
                    <w:pPr>
                      <w:pStyle w:val="Ttulo8"/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C Â M A R A</w:t>
                    </w:r>
                    <w:proofErr w:type="gramStart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 xml:space="preserve">  </w:t>
                    </w:r>
                    <w:proofErr w:type="gramEnd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M U N I C I P A L   D E   B I L A C</w:t>
                    </w:r>
                  </w:p>
                  <w:p w:rsidR="00775F1D" w:rsidRPr="00D45DF5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8"/>
                        <w:szCs w:val="18"/>
                      </w:rPr>
                    </w:pPr>
                    <w:r w:rsidRPr="00D45DF5">
                      <w:rPr>
                        <w:rFonts w:ascii="Calibri" w:hAnsi="Calibri" w:cs="Tahoma"/>
                        <w:sz w:val="18"/>
                        <w:szCs w:val="18"/>
                      </w:rPr>
                      <w:t>Estado de São Paulo</w:t>
                    </w:r>
                  </w:p>
                  <w:p w:rsidR="00775F1D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20"/>
                      </w:rPr>
                    </w:pPr>
                    <w:r w:rsidRPr="00D45DF5">
                      <w:rPr>
                        <w:rFonts w:ascii="Calibri" w:hAnsi="Calibri" w:cs="Tahoma"/>
                        <w:sz w:val="20"/>
                      </w:rPr>
                      <w:t>CNPJ: 51.102.325/0001-16</w:t>
                    </w:r>
                  </w:p>
                  <w:p w:rsidR="00775F1D" w:rsidRPr="00A068AF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0"/>
                        <w:szCs w:val="10"/>
                      </w:rPr>
                    </w:pPr>
                  </w:p>
                  <w:p w:rsidR="00775F1D" w:rsidRPr="00A068AF" w:rsidRDefault="00775F1D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Praça Oswaldo Martins, s/n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º - Fone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(18) 3659 1123 – CEP 16210-</w:t>
                    </w:r>
                    <w:proofErr w:type="gramStart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8</w:t>
                    </w:r>
                    <w:proofErr w:type="gramEnd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</w:t>
                    </w:r>
                  </w:p>
                  <w:p w:rsidR="00775F1D" w:rsidRPr="00A068AF" w:rsidRDefault="00775F1D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Site: 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www.camarabilac.sp.gov.br/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e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-mail: camara@camarabilac.sp.gov.br</w:t>
                    </w:r>
                  </w:p>
                  <w:p w:rsidR="00775F1D" w:rsidRDefault="00775F1D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21C367B5" wp14:editId="606E46D8">
          <wp:simplePos x="0" y="0"/>
          <wp:positionH relativeFrom="column">
            <wp:posOffset>-113030</wp:posOffset>
          </wp:positionH>
          <wp:positionV relativeFrom="paragraph">
            <wp:posOffset>-179705</wp:posOffset>
          </wp:positionV>
          <wp:extent cx="1280160" cy="955040"/>
          <wp:effectExtent l="0" t="0" r="0" b="0"/>
          <wp:wrapTopAndBottom/>
          <wp:docPr id="1" name="Imagem 1" descr="P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C76E4"/>
    <w:rsid w:val="0015168A"/>
    <w:rsid w:val="00207CFF"/>
    <w:rsid w:val="004251F0"/>
    <w:rsid w:val="00684ABB"/>
    <w:rsid w:val="007046D3"/>
    <w:rsid w:val="0077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4</cp:revision>
  <dcterms:created xsi:type="dcterms:W3CDTF">2024-09-27T13:46:00Z</dcterms:created>
  <dcterms:modified xsi:type="dcterms:W3CDTF">2024-09-27T13:51:00Z</dcterms:modified>
</cp:coreProperties>
</file>